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2B" w:rsidRPr="006A3B17" w:rsidRDefault="00A2112B" w:rsidP="00B57E77">
      <w:pPr>
        <w:jc w:val="both"/>
        <w:rPr>
          <w:rFonts w:cstheme="minorHAnsi"/>
        </w:rPr>
      </w:pPr>
    </w:p>
    <w:p w:rsidR="00A43E30" w:rsidRDefault="00A43E30" w:rsidP="00466A47">
      <w:pPr>
        <w:spacing w:after="0" w:line="240" w:lineRule="auto"/>
        <w:ind w:firstLine="709"/>
        <w:jc w:val="center"/>
        <w:rPr>
          <w:rFonts w:cstheme="minorHAnsi"/>
          <w:b/>
        </w:rPr>
      </w:pPr>
      <w:r w:rsidRPr="006A3B17">
        <w:rPr>
          <w:rFonts w:cstheme="minorHAnsi"/>
          <w:b/>
        </w:rPr>
        <w:t>NOTIZIE UTILI</w:t>
      </w:r>
      <w:r w:rsidR="00A2112B" w:rsidRPr="006A3B17">
        <w:rPr>
          <w:rFonts w:cstheme="minorHAnsi"/>
          <w:b/>
        </w:rPr>
        <w:t xml:space="preserve"> SEMINARIO ESTIVO A CAMALDOLI, 8-13 LUGLIO 2024</w:t>
      </w:r>
    </w:p>
    <w:p w:rsidR="00EA0A2D" w:rsidRPr="00EA0A2D" w:rsidRDefault="00EA0A2D" w:rsidP="00466A47">
      <w:pPr>
        <w:spacing w:after="0" w:line="240" w:lineRule="auto"/>
        <w:ind w:firstLine="709"/>
        <w:jc w:val="center"/>
        <w:rPr>
          <w:rFonts w:cstheme="minorHAnsi"/>
          <w:b/>
          <w:sz w:val="12"/>
          <w:szCs w:val="12"/>
        </w:rPr>
      </w:pPr>
    </w:p>
    <w:p w:rsidR="00466A47" w:rsidRDefault="00466A47" w:rsidP="00466A47">
      <w:pPr>
        <w:spacing w:after="0" w:line="240" w:lineRule="auto"/>
        <w:ind w:firstLine="709"/>
        <w:jc w:val="center"/>
        <w:rPr>
          <w:rFonts w:cstheme="minorHAnsi"/>
          <w:b/>
        </w:rPr>
      </w:pPr>
      <w:r w:rsidRPr="00F64F82">
        <w:rPr>
          <w:rFonts w:ascii="Garamond" w:hAnsi="Garamond"/>
          <w:b/>
          <w:i/>
          <w:iCs/>
          <w:sz w:val="28"/>
          <w:szCs w:val="28"/>
        </w:rPr>
        <w:t>La sapienza d’Israele, un approccio multicultural</w:t>
      </w:r>
      <w:r>
        <w:rPr>
          <w:rFonts w:ascii="Garamond" w:hAnsi="Garamond"/>
          <w:b/>
          <w:i/>
          <w:iCs/>
          <w:sz w:val="28"/>
          <w:szCs w:val="28"/>
        </w:rPr>
        <w:t>e</w:t>
      </w:r>
    </w:p>
    <w:p w:rsidR="00466A47" w:rsidRDefault="00466A47" w:rsidP="00466A47">
      <w:pPr>
        <w:spacing w:after="0" w:line="240" w:lineRule="auto"/>
        <w:ind w:firstLine="709"/>
        <w:jc w:val="center"/>
        <w:rPr>
          <w:rFonts w:cstheme="minorHAnsi"/>
          <w:b/>
        </w:rPr>
      </w:pPr>
    </w:p>
    <w:p w:rsidR="00A2112B" w:rsidRPr="006A3B17" w:rsidRDefault="00DD022C" w:rsidP="00594DF6">
      <w:pPr>
        <w:pStyle w:val="NormaleWeb"/>
        <w:spacing w:before="0" w:beforeAutospacing="0" w:after="0" w:afterAutospacing="0"/>
        <w:rPr>
          <w:rFonts w:asciiTheme="minorHAnsi" w:hAnsiTheme="minorHAnsi" w:cstheme="minorHAnsi"/>
          <w:b/>
          <w:bCs/>
          <w:sz w:val="22"/>
          <w:szCs w:val="22"/>
          <w:u w:val="single"/>
        </w:rPr>
      </w:pPr>
      <w:r w:rsidRPr="006A3B17">
        <w:rPr>
          <w:rFonts w:asciiTheme="minorHAnsi" w:hAnsiTheme="minorHAnsi" w:cstheme="minorHAnsi"/>
          <w:b/>
          <w:bCs/>
          <w:sz w:val="22"/>
          <w:szCs w:val="22"/>
          <w:u w:val="single"/>
        </w:rPr>
        <w:t xml:space="preserve">SEDE DEL </w:t>
      </w:r>
      <w:r w:rsidR="00594DF6">
        <w:rPr>
          <w:rFonts w:asciiTheme="minorHAnsi" w:hAnsiTheme="minorHAnsi" w:cstheme="minorHAnsi"/>
          <w:b/>
          <w:bCs/>
          <w:sz w:val="22"/>
          <w:szCs w:val="22"/>
          <w:u w:val="single"/>
        </w:rPr>
        <w:t>SEMINARIO</w:t>
      </w:r>
      <w:r w:rsidRPr="006A3B17">
        <w:rPr>
          <w:rFonts w:asciiTheme="minorHAnsi" w:hAnsiTheme="minorHAnsi" w:cstheme="minorHAnsi"/>
          <w:b/>
          <w:bCs/>
          <w:sz w:val="22"/>
          <w:szCs w:val="22"/>
          <w:u w:val="single"/>
        </w:rPr>
        <w:t>:</w:t>
      </w:r>
    </w:p>
    <w:p w:rsidR="00A2112B" w:rsidRPr="006A3B17" w:rsidRDefault="00A2112B" w:rsidP="00594DF6">
      <w:pPr>
        <w:pStyle w:val="NormaleWeb"/>
        <w:spacing w:before="0" w:beforeAutospacing="0" w:after="0" w:afterAutospacing="0"/>
        <w:rPr>
          <w:rFonts w:asciiTheme="minorHAnsi" w:hAnsiTheme="minorHAnsi" w:cstheme="minorHAnsi"/>
          <w:sz w:val="22"/>
          <w:szCs w:val="22"/>
        </w:rPr>
      </w:pPr>
      <w:r w:rsidRPr="006A3B17">
        <w:rPr>
          <w:rFonts w:asciiTheme="minorHAnsi" w:hAnsiTheme="minorHAnsi" w:cstheme="minorHAnsi"/>
          <w:bCs/>
          <w:sz w:val="22"/>
          <w:szCs w:val="22"/>
        </w:rPr>
        <w:t xml:space="preserve">Il convegno si terrà presso </w:t>
      </w:r>
      <w:r w:rsidR="003C7761" w:rsidRPr="006A3B17">
        <w:rPr>
          <w:rFonts w:asciiTheme="minorHAnsi" w:hAnsiTheme="minorHAnsi" w:cstheme="minorHAnsi"/>
          <w:sz w:val="22"/>
          <w:szCs w:val="22"/>
        </w:rPr>
        <w:t>la</w:t>
      </w:r>
      <w:r w:rsidRPr="006A3B17">
        <w:rPr>
          <w:rFonts w:asciiTheme="minorHAnsi" w:hAnsiTheme="minorHAnsi" w:cstheme="minorHAnsi"/>
          <w:sz w:val="22"/>
          <w:szCs w:val="22"/>
        </w:rPr>
        <w:t xml:space="preserve"> Foresteria del Monastero di Camaldoli</w:t>
      </w:r>
    </w:p>
    <w:p w:rsidR="003C7761" w:rsidRPr="006A3B17" w:rsidRDefault="003C7761" w:rsidP="00594DF6">
      <w:pPr>
        <w:pStyle w:val="NormaleWeb"/>
        <w:spacing w:before="0" w:beforeAutospacing="0" w:after="0" w:afterAutospacing="0"/>
        <w:rPr>
          <w:rFonts w:asciiTheme="minorHAnsi" w:hAnsiTheme="minorHAnsi" w:cstheme="minorHAnsi"/>
          <w:sz w:val="22"/>
          <w:szCs w:val="22"/>
        </w:rPr>
      </w:pPr>
    </w:p>
    <w:p w:rsidR="00A2112B" w:rsidRPr="006A3B17" w:rsidRDefault="00594DF6" w:rsidP="00B57E77">
      <w:pPr>
        <w:pStyle w:val="NormaleWeb"/>
        <w:spacing w:before="0" w:beforeAutospacing="0" w:after="0" w:afterAutospacing="0"/>
        <w:jc w:val="both"/>
        <w:rPr>
          <w:rFonts w:asciiTheme="minorHAnsi" w:hAnsiTheme="minorHAnsi" w:cstheme="minorHAnsi"/>
          <w:b/>
          <w:sz w:val="22"/>
          <w:szCs w:val="22"/>
          <w:u w:val="single"/>
        </w:rPr>
      </w:pPr>
      <w:r>
        <w:rPr>
          <w:rFonts w:asciiTheme="minorHAnsi" w:hAnsiTheme="minorHAnsi" w:cstheme="minorHAnsi"/>
          <w:b/>
          <w:sz w:val="22"/>
          <w:szCs w:val="22"/>
          <w:u w:val="single"/>
        </w:rPr>
        <w:t>C</w:t>
      </w:r>
      <w:r w:rsidR="00DD022C" w:rsidRPr="006A3B17">
        <w:rPr>
          <w:rFonts w:asciiTheme="minorHAnsi" w:hAnsiTheme="minorHAnsi" w:cstheme="minorHAnsi"/>
          <w:b/>
          <w:sz w:val="22"/>
          <w:szCs w:val="22"/>
          <w:u w:val="single"/>
        </w:rPr>
        <w:t>OME ARRIVARE ALLA FORESTERIA</w:t>
      </w:r>
    </w:p>
    <w:p w:rsidR="00DD022C" w:rsidRPr="006A3B17" w:rsidRDefault="00A2112B" w:rsidP="00B57E77">
      <w:pPr>
        <w:pStyle w:val="Titolo2"/>
        <w:shd w:val="clear" w:color="auto" w:fill="FFFFFF"/>
        <w:jc w:val="both"/>
        <w:rPr>
          <w:rFonts w:asciiTheme="minorHAnsi" w:hAnsiTheme="minorHAnsi" w:cstheme="minorHAnsi"/>
          <w:color w:val="FF0000"/>
          <w:sz w:val="22"/>
          <w:szCs w:val="22"/>
        </w:rPr>
      </w:pPr>
      <w:r w:rsidRPr="006A3B17">
        <w:rPr>
          <w:rStyle w:val="Enfasigrassetto"/>
          <w:rFonts w:asciiTheme="minorHAnsi" w:hAnsiTheme="minorHAnsi" w:cstheme="minorHAnsi"/>
          <w:bCs w:val="0"/>
          <w:color w:val="333333"/>
          <w:sz w:val="22"/>
          <w:szCs w:val="22"/>
          <w:u w:val="single"/>
        </w:rPr>
        <w:t xml:space="preserve">In treno: </w:t>
      </w:r>
      <w:r w:rsidRPr="006A3B17">
        <w:rPr>
          <w:rFonts w:asciiTheme="minorHAnsi" w:hAnsiTheme="minorHAnsi" w:cstheme="minorHAnsi"/>
          <w:color w:val="333333"/>
          <w:sz w:val="22"/>
          <w:szCs w:val="22"/>
        </w:rPr>
        <w:t>dalla stazione di Arezzo prendere il treno TFT (linea Arezzo-Pratovecchio/Stia) fino a Bibbiena. Da qui si prosegue per Camaldoli con il pullman della TIEMME Bibbiena – Camaldoli. Il biglietto può essere acquistato direttamente per Camaldoli dal giornalaio nella stazione di Arezzo.</w:t>
      </w:r>
      <w:r w:rsidRPr="006A3B17">
        <w:rPr>
          <w:rFonts w:asciiTheme="minorHAnsi" w:hAnsiTheme="minorHAnsi" w:cstheme="minorHAnsi"/>
          <w:color w:val="FFFFFF"/>
          <w:sz w:val="22"/>
          <w:szCs w:val="22"/>
        </w:rPr>
        <w:br/>
      </w:r>
      <w:r w:rsidRPr="006A3B17">
        <w:rPr>
          <w:rFonts w:asciiTheme="minorHAnsi" w:hAnsiTheme="minorHAnsi" w:cstheme="minorHAnsi"/>
          <w:color w:val="333333"/>
          <w:sz w:val="22"/>
          <w:szCs w:val="22"/>
        </w:rPr>
        <w:t>Orari del treno</w:t>
      </w:r>
      <w:r w:rsidRPr="006A3B17">
        <w:rPr>
          <w:rFonts w:asciiTheme="minorHAnsi" w:hAnsiTheme="minorHAnsi" w:cstheme="minorHAnsi"/>
          <w:b/>
          <w:color w:val="333333"/>
          <w:sz w:val="22"/>
          <w:szCs w:val="22"/>
        </w:rPr>
        <w:t>:</w:t>
      </w:r>
      <w:r w:rsidR="00DD022C" w:rsidRPr="006A3B17">
        <w:rPr>
          <w:rFonts w:asciiTheme="minorHAnsi" w:hAnsiTheme="minorHAnsi" w:cstheme="minorHAnsi"/>
          <w:color w:val="FFFFFF"/>
          <w:sz w:val="22"/>
          <w:szCs w:val="22"/>
        </w:rPr>
        <w:t xml:space="preserve"> </w:t>
      </w:r>
      <w:hyperlink r:id="rId5" w:history="1">
        <w:r w:rsidR="00DD022C" w:rsidRPr="006A3B17">
          <w:rPr>
            <w:rStyle w:val="Collegamentoipertestuale"/>
            <w:rFonts w:asciiTheme="minorHAnsi" w:hAnsiTheme="minorHAnsi" w:cstheme="minorHAnsi"/>
            <w:sz w:val="22"/>
            <w:szCs w:val="22"/>
          </w:rPr>
          <w:t>http://www.trasportoferroviariotoscano.it</w:t>
        </w:r>
      </w:hyperlink>
    </w:p>
    <w:p w:rsidR="00DD022C" w:rsidRPr="006A3B17" w:rsidRDefault="00A2112B" w:rsidP="00B57E77">
      <w:pPr>
        <w:pStyle w:val="Titolo2"/>
        <w:shd w:val="clear" w:color="auto" w:fill="FFFFFF"/>
        <w:jc w:val="both"/>
        <w:rPr>
          <w:rFonts w:asciiTheme="minorHAnsi" w:hAnsiTheme="minorHAnsi" w:cstheme="minorHAnsi"/>
          <w:color w:val="333333"/>
          <w:sz w:val="22"/>
          <w:szCs w:val="22"/>
        </w:rPr>
      </w:pPr>
      <w:r w:rsidRPr="006A3B17">
        <w:rPr>
          <w:rFonts w:asciiTheme="minorHAnsi" w:hAnsiTheme="minorHAnsi" w:cstheme="minorHAnsi"/>
          <w:color w:val="333333"/>
          <w:sz w:val="22"/>
          <w:szCs w:val="22"/>
        </w:rPr>
        <w:t>Orari pullman</w:t>
      </w:r>
      <w:r w:rsidRPr="006A3B17">
        <w:rPr>
          <w:rFonts w:asciiTheme="minorHAnsi" w:hAnsiTheme="minorHAnsi" w:cstheme="minorHAnsi"/>
          <w:b/>
          <w:color w:val="333333"/>
          <w:sz w:val="22"/>
          <w:szCs w:val="22"/>
        </w:rPr>
        <w:t>:</w:t>
      </w:r>
      <w:r w:rsidR="00DD022C" w:rsidRPr="006A3B17">
        <w:rPr>
          <w:rFonts w:asciiTheme="minorHAnsi" w:hAnsiTheme="minorHAnsi" w:cstheme="minorHAnsi"/>
          <w:color w:val="FFFFFF"/>
          <w:sz w:val="22"/>
          <w:szCs w:val="22"/>
        </w:rPr>
        <w:t xml:space="preserve"> </w:t>
      </w:r>
      <w:hyperlink r:id="rId6" w:history="1">
        <w:r w:rsidR="00DD022C" w:rsidRPr="006A3B17">
          <w:rPr>
            <w:rStyle w:val="Collegamentoipertestuale"/>
            <w:rFonts w:asciiTheme="minorHAnsi" w:hAnsiTheme="minorHAnsi" w:cstheme="minorHAnsi"/>
            <w:sz w:val="22"/>
            <w:szCs w:val="22"/>
          </w:rPr>
          <w:t>http://www.tiemmespa.it/index.php/Viaggia-con-noi/Orari-e-linee/Arezzo/Extraurbano</w:t>
        </w:r>
      </w:hyperlink>
      <w:r w:rsidRPr="006A3B17">
        <w:rPr>
          <w:rFonts w:asciiTheme="minorHAnsi" w:hAnsiTheme="minorHAnsi" w:cstheme="minorHAnsi"/>
          <w:color w:val="FFFFFF"/>
          <w:sz w:val="22"/>
          <w:szCs w:val="22"/>
        </w:rPr>
        <w:br/>
      </w:r>
      <w:r w:rsidRPr="006A3B17">
        <w:rPr>
          <w:rFonts w:asciiTheme="minorHAnsi" w:hAnsiTheme="minorHAnsi" w:cstheme="minorHAnsi"/>
          <w:color w:val="333333"/>
          <w:sz w:val="22"/>
          <w:szCs w:val="22"/>
        </w:rPr>
        <w:t>Linea LH 03 (coincidenza da/per Bibbiena Linea H 02)</w:t>
      </w:r>
    </w:p>
    <w:p w:rsidR="00A2112B" w:rsidRPr="006A3B17" w:rsidRDefault="00A2112B" w:rsidP="00B57E77">
      <w:pPr>
        <w:pStyle w:val="Titolo2"/>
        <w:shd w:val="clear" w:color="auto" w:fill="FFFFFF"/>
        <w:jc w:val="both"/>
        <w:rPr>
          <w:rFonts w:asciiTheme="minorHAnsi" w:hAnsiTheme="minorHAnsi" w:cstheme="minorHAnsi"/>
          <w:color w:val="FFFFFF"/>
          <w:sz w:val="22"/>
          <w:szCs w:val="22"/>
        </w:rPr>
      </w:pPr>
      <w:r w:rsidRPr="006A3B17">
        <w:rPr>
          <w:rStyle w:val="Enfasigrassetto"/>
          <w:rFonts w:asciiTheme="minorHAnsi" w:hAnsiTheme="minorHAnsi" w:cstheme="minorHAnsi"/>
          <w:bCs w:val="0"/>
          <w:color w:val="333333"/>
          <w:sz w:val="22"/>
          <w:szCs w:val="22"/>
          <w:u w:val="single"/>
        </w:rPr>
        <w:t xml:space="preserve">In autobus: </w:t>
      </w:r>
      <w:r w:rsidRPr="006A3B17">
        <w:rPr>
          <w:rFonts w:asciiTheme="minorHAnsi" w:hAnsiTheme="minorHAnsi" w:cstheme="minorHAnsi"/>
          <w:color w:val="333333"/>
          <w:sz w:val="22"/>
          <w:szCs w:val="22"/>
        </w:rPr>
        <w:t>da Firenze è possibile arrivare a Bibbiena anche con il pullman (Linea SI 90) che parte dall’autostazione di fronte alla stazione Firenze Santa Maria Novella. Da Bibbiena si prosegue per Camaldoli con il pullman della TIEMME Bibbiena – Camaldoli</w:t>
      </w:r>
      <w:r w:rsidR="00DD022C" w:rsidRPr="006A3B17">
        <w:rPr>
          <w:rFonts w:asciiTheme="minorHAnsi" w:hAnsiTheme="minorHAnsi" w:cstheme="minorHAnsi"/>
          <w:color w:val="333333"/>
          <w:sz w:val="22"/>
          <w:szCs w:val="22"/>
        </w:rPr>
        <w:t xml:space="preserve"> </w:t>
      </w:r>
      <w:hyperlink r:id="rId7" w:history="1">
        <w:r w:rsidR="00DD022C" w:rsidRPr="006A3B17">
          <w:rPr>
            <w:rStyle w:val="Collegamentoipertestuale"/>
            <w:rFonts w:asciiTheme="minorHAnsi" w:hAnsiTheme="minorHAnsi" w:cstheme="minorHAnsi"/>
            <w:sz w:val="22"/>
            <w:szCs w:val="22"/>
          </w:rPr>
          <w:t>http://www.tiemmespa.it/index.php/Viaggia-con-noi/Orari-e-linee/Arezzo/Extraurbanoo</w:t>
        </w:r>
      </w:hyperlink>
    </w:p>
    <w:p w:rsidR="00A2112B" w:rsidRPr="006A3B17" w:rsidRDefault="00A2112B" w:rsidP="00B57E77">
      <w:pPr>
        <w:pStyle w:val="Titolo2"/>
        <w:shd w:val="clear" w:color="auto" w:fill="FFFFFF"/>
        <w:jc w:val="both"/>
        <w:rPr>
          <w:rFonts w:asciiTheme="minorHAnsi" w:hAnsiTheme="minorHAnsi" w:cstheme="minorHAnsi"/>
          <w:color w:val="747474"/>
          <w:sz w:val="22"/>
          <w:szCs w:val="22"/>
          <w:u w:val="single"/>
        </w:rPr>
      </w:pPr>
      <w:r w:rsidRPr="006A3B17">
        <w:rPr>
          <w:rStyle w:val="Enfasigrassetto"/>
          <w:rFonts w:asciiTheme="minorHAnsi" w:hAnsiTheme="minorHAnsi" w:cstheme="minorHAnsi"/>
          <w:bCs w:val="0"/>
          <w:color w:val="333333"/>
          <w:sz w:val="22"/>
          <w:szCs w:val="22"/>
          <w:u w:val="single"/>
        </w:rPr>
        <w:t>In auto:</w:t>
      </w:r>
    </w:p>
    <w:p w:rsidR="00A2112B" w:rsidRPr="006A3B17" w:rsidRDefault="00A2112B" w:rsidP="00B57E77">
      <w:pPr>
        <w:pStyle w:val="NormaleWeb"/>
        <w:shd w:val="clear" w:color="auto" w:fill="FFFFFF"/>
        <w:spacing w:before="0" w:beforeAutospacing="0" w:after="0" w:afterAutospacing="0"/>
        <w:jc w:val="both"/>
        <w:rPr>
          <w:rFonts w:asciiTheme="minorHAnsi" w:hAnsiTheme="minorHAnsi" w:cstheme="minorHAnsi"/>
          <w:color w:val="747474"/>
          <w:sz w:val="22"/>
          <w:szCs w:val="22"/>
        </w:rPr>
      </w:pPr>
      <w:r w:rsidRPr="006A3B17">
        <w:rPr>
          <w:rStyle w:val="Enfasigrassetto"/>
          <w:rFonts w:asciiTheme="minorHAnsi" w:hAnsiTheme="minorHAnsi" w:cstheme="minorHAnsi"/>
          <w:b w:val="0"/>
          <w:color w:val="333333"/>
          <w:sz w:val="22"/>
          <w:szCs w:val="22"/>
        </w:rPr>
        <w:t>Da sud</w:t>
      </w:r>
      <w:r w:rsidRPr="006A3B17">
        <w:rPr>
          <w:rFonts w:asciiTheme="minorHAnsi" w:hAnsiTheme="minorHAnsi" w:cstheme="minorHAnsi"/>
          <w:color w:val="333333"/>
          <w:sz w:val="22"/>
          <w:szCs w:val="22"/>
        </w:rPr>
        <w:t>: Uscita Arezzo dell’autostrada del sole A1: (dist. Km. 50) proseguire per Casentino-Bibbiena-Cesena sulla Statale n. 71. Al Km.11 dopo Bibbiena, bivio strada provinciale per Camaldoli.</w:t>
      </w:r>
    </w:p>
    <w:p w:rsidR="00FD0AC7" w:rsidRPr="00FD0AC7" w:rsidRDefault="00A2112B" w:rsidP="00FD0AC7">
      <w:pPr>
        <w:pStyle w:val="NormaleWeb"/>
        <w:shd w:val="clear" w:color="auto" w:fill="FFFFFF"/>
        <w:spacing w:before="0" w:beforeAutospacing="0" w:after="0" w:afterAutospacing="0"/>
        <w:jc w:val="both"/>
        <w:rPr>
          <w:rFonts w:asciiTheme="minorHAnsi" w:hAnsiTheme="minorHAnsi" w:cstheme="minorHAnsi"/>
          <w:sz w:val="22"/>
          <w:szCs w:val="22"/>
        </w:rPr>
      </w:pPr>
      <w:r w:rsidRPr="006A3B17">
        <w:rPr>
          <w:rStyle w:val="Enfasigrassetto"/>
          <w:rFonts w:asciiTheme="minorHAnsi" w:hAnsiTheme="minorHAnsi" w:cstheme="minorHAnsi"/>
          <w:b w:val="0"/>
          <w:color w:val="333333"/>
          <w:sz w:val="22"/>
          <w:szCs w:val="22"/>
        </w:rPr>
        <w:t>Da nord</w:t>
      </w:r>
      <w:r w:rsidRPr="006A3B17">
        <w:rPr>
          <w:rFonts w:asciiTheme="minorHAnsi" w:hAnsiTheme="minorHAnsi" w:cstheme="minorHAnsi"/>
          <w:b/>
          <w:color w:val="333333"/>
          <w:sz w:val="22"/>
          <w:szCs w:val="22"/>
        </w:rPr>
        <w:t>:</w:t>
      </w:r>
      <w:r w:rsidRPr="006A3B17">
        <w:rPr>
          <w:rFonts w:asciiTheme="minorHAnsi" w:hAnsiTheme="minorHAnsi" w:cstheme="minorHAnsi"/>
          <w:color w:val="333333"/>
          <w:sz w:val="22"/>
          <w:szCs w:val="22"/>
        </w:rPr>
        <w:t xml:space="preserve"> Uscita Cesena nord dell’autostrada A14 Bologna – Ancona; prendere la E-45 per Roma, uscire a Bagno di Romagna; Statale n. 71 seguire le indicazioni per Bibbiena/Arezzo; passo dei </w:t>
      </w:r>
      <w:proofErr w:type="spellStart"/>
      <w:r w:rsidRPr="006A3B17">
        <w:rPr>
          <w:rFonts w:asciiTheme="minorHAnsi" w:hAnsiTheme="minorHAnsi" w:cstheme="minorHAnsi"/>
          <w:color w:val="333333"/>
          <w:sz w:val="22"/>
          <w:szCs w:val="22"/>
        </w:rPr>
        <w:t>Mandrio</w:t>
      </w:r>
      <w:r w:rsidR="00DD022C" w:rsidRPr="006A3B17">
        <w:rPr>
          <w:rFonts w:asciiTheme="minorHAnsi" w:hAnsiTheme="minorHAnsi" w:cstheme="minorHAnsi"/>
          <w:color w:val="333333"/>
          <w:sz w:val="22"/>
          <w:szCs w:val="22"/>
        </w:rPr>
        <w:t>li</w:t>
      </w:r>
      <w:proofErr w:type="spellEnd"/>
      <w:r w:rsidR="00DD022C" w:rsidRPr="006A3B17">
        <w:rPr>
          <w:rFonts w:asciiTheme="minorHAnsi" w:hAnsiTheme="minorHAnsi" w:cstheme="minorHAnsi"/>
          <w:color w:val="333333"/>
          <w:sz w:val="22"/>
          <w:szCs w:val="22"/>
        </w:rPr>
        <w:t xml:space="preserve">. </w:t>
      </w:r>
      <w:r w:rsidR="00FD0AC7" w:rsidRPr="00FD0AC7">
        <w:rPr>
          <w:rFonts w:asciiTheme="minorHAnsi" w:hAnsiTheme="minorHAnsi" w:cstheme="minorHAnsi"/>
          <w:sz w:val="22"/>
          <w:szCs w:val="22"/>
        </w:rPr>
        <w:t xml:space="preserve">Poco dopo Badia </w:t>
      </w:r>
      <w:proofErr w:type="spellStart"/>
      <w:r w:rsidR="00FD0AC7" w:rsidRPr="00FD0AC7">
        <w:rPr>
          <w:rFonts w:asciiTheme="minorHAnsi" w:hAnsiTheme="minorHAnsi" w:cstheme="minorHAnsi"/>
          <w:sz w:val="22"/>
          <w:szCs w:val="22"/>
        </w:rPr>
        <w:t>Prataglia</w:t>
      </w:r>
      <w:proofErr w:type="spellEnd"/>
      <w:r w:rsidR="00FD0AC7" w:rsidRPr="00FD0AC7">
        <w:rPr>
          <w:rFonts w:asciiTheme="minorHAnsi" w:hAnsiTheme="minorHAnsi" w:cstheme="minorHAnsi"/>
          <w:sz w:val="22"/>
          <w:szCs w:val="22"/>
        </w:rPr>
        <w:t xml:space="preserve"> a destra bivio per Camaldoli.</w:t>
      </w:r>
    </w:p>
    <w:p w:rsidR="005010AD" w:rsidRDefault="005010AD" w:rsidP="00B57E77">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3C7761" w:rsidRPr="006A3B17" w:rsidRDefault="003C7761" w:rsidP="00B57E77">
      <w:pPr>
        <w:pStyle w:val="Default"/>
        <w:jc w:val="both"/>
        <w:rPr>
          <w:rFonts w:asciiTheme="minorHAnsi" w:hAnsiTheme="minorHAnsi" w:cstheme="minorHAnsi"/>
          <w:b/>
          <w:bCs/>
          <w:sz w:val="22"/>
          <w:szCs w:val="22"/>
          <w:u w:val="single"/>
        </w:rPr>
      </w:pPr>
      <w:bookmarkStart w:id="0" w:name="_GoBack"/>
      <w:bookmarkEnd w:id="0"/>
    </w:p>
    <w:p w:rsidR="003C7761" w:rsidRPr="006A3B17" w:rsidRDefault="003C7761" w:rsidP="00B57E77">
      <w:pPr>
        <w:pStyle w:val="Default"/>
        <w:jc w:val="both"/>
        <w:rPr>
          <w:rFonts w:asciiTheme="minorHAnsi" w:hAnsiTheme="minorHAnsi" w:cstheme="minorHAnsi"/>
          <w:sz w:val="22"/>
          <w:szCs w:val="22"/>
          <w:u w:val="single"/>
        </w:rPr>
      </w:pPr>
      <w:r w:rsidRPr="006A3B17">
        <w:rPr>
          <w:rFonts w:asciiTheme="minorHAnsi" w:hAnsiTheme="minorHAnsi" w:cstheme="minorHAnsi"/>
          <w:b/>
          <w:bCs/>
          <w:sz w:val="22"/>
          <w:szCs w:val="22"/>
          <w:u w:val="single"/>
        </w:rPr>
        <w:t xml:space="preserve">COSTI SEMINARIO: </w:t>
      </w:r>
    </w:p>
    <w:p w:rsidR="003C7761" w:rsidRPr="006A3B17" w:rsidRDefault="003C7761" w:rsidP="00B57E77">
      <w:pPr>
        <w:pStyle w:val="Default"/>
        <w:spacing w:after="22"/>
        <w:jc w:val="both"/>
        <w:rPr>
          <w:rFonts w:asciiTheme="minorHAnsi" w:hAnsiTheme="minorHAnsi" w:cstheme="minorHAnsi"/>
          <w:color w:val="auto"/>
          <w:sz w:val="22"/>
          <w:szCs w:val="22"/>
        </w:rPr>
      </w:pPr>
      <w:r w:rsidRPr="006A3B17">
        <w:rPr>
          <w:rFonts w:asciiTheme="minorHAnsi" w:hAnsiTheme="minorHAnsi" w:cstheme="minorHAnsi"/>
          <w:color w:val="auto"/>
          <w:sz w:val="22"/>
          <w:szCs w:val="22"/>
        </w:rPr>
        <w:t xml:space="preserve">- </w:t>
      </w:r>
      <w:r w:rsidRPr="00B57E77">
        <w:rPr>
          <w:rFonts w:asciiTheme="minorHAnsi" w:hAnsiTheme="minorHAnsi" w:cstheme="minorHAnsi"/>
          <w:color w:val="auto"/>
          <w:sz w:val="22"/>
          <w:szCs w:val="22"/>
        </w:rPr>
        <w:t>Quota di partecipazione al seminario: € 100 a persona per i Soci e € 130 per i non Soci.</w:t>
      </w:r>
    </w:p>
    <w:p w:rsidR="003C7761" w:rsidRPr="006A3B17" w:rsidRDefault="003C7761" w:rsidP="00B57E77">
      <w:pPr>
        <w:spacing w:after="0"/>
        <w:jc w:val="both"/>
        <w:rPr>
          <w:rFonts w:cstheme="minorHAnsi"/>
        </w:rPr>
      </w:pPr>
      <w:r w:rsidRPr="006A3B17">
        <w:rPr>
          <w:rFonts w:cstheme="minorHAnsi"/>
        </w:rPr>
        <w:t xml:space="preserve">- </w:t>
      </w:r>
      <w:r w:rsidRPr="006A3B17">
        <w:rPr>
          <w:rFonts w:cstheme="minorHAnsi"/>
          <w:b/>
        </w:rPr>
        <w:t>Giovedì 11 luglio</w:t>
      </w:r>
      <w:r w:rsidRPr="006A3B17">
        <w:rPr>
          <w:rFonts w:cstheme="minorHAnsi"/>
        </w:rPr>
        <w:t xml:space="preserve"> </w:t>
      </w:r>
      <w:r w:rsidR="00B57E77">
        <w:rPr>
          <w:rFonts w:cstheme="minorHAnsi"/>
          <w:u w:val="single"/>
        </w:rPr>
        <w:t>gita</w:t>
      </w:r>
      <w:r w:rsidRPr="006A3B17">
        <w:rPr>
          <w:rFonts w:cstheme="minorHAnsi"/>
        </w:rPr>
        <w:t xml:space="preserve">: </w:t>
      </w:r>
      <w:r w:rsidR="00FD0AC7">
        <w:rPr>
          <w:rFonts w:cstheme="minorHAnsi"/>
        </w:rPr>
        <w:t xml:space="preserve">partenza dalla </w:t>
      </w:r>
      <w:r w:rsidRPr="006A3B17">
        <w:rPr>
          <w:rFonts w:cstheme="minorHAnsi"/>
        </w:rPr>
        <w:t xml:space="preserve">Foresteria di Camaldoli; arrivo a Sansepolcro e visita guidata ai monumenti principali della città e al Museo Civico (Piero della Francesca); partenza per Monterchi visita alla Madonna del parto e partenza verso il ristorante La </w:t>
      </w:r>
      <w:proofErr w:type="spellStart"/>
      <w:r w:rsidRPr="006A3B17">
        <w:rPr>
          <w:rFonts w:cstheme="minorHAnsi"/>
        </w:rPr>
        <w:t>Melosa</w:t>
      </w:r>
      <w:proofErr w:type="spellEnd"/>
      <w:r w:rsidRPr="006A3B17">
        <w:rPr>
          <w:rFonts w:cstheme="minorHAnsi"/>
        </w:rPr>
        <w:t xml:space="preserve"> a La Verna. Ore 15.30/15.45 visita guidata alla Biblioteca e al Museo del Santuario della Verna. Costo a persona tutto compreso: </w:t>
      </w:r>
      <w:r w:rsidRPr="00B57E77">
        <w:rPr>
          <w:rFonts w:cstheme="minorHAnsi"/>
        </w:rPr>
        <w:t>€ 65.</w:t>
      </w:r>
      <w:r w:rsidR="00A164F6">
        <w:rPr>
          <w:rFonts w:cstheme="minorHAnsi"/>
        </w:rPr>
        <w:t xml:space="preserve"> </w:t>
      </w:r>
      <w:r w:rsidR="00A164F6" w:rsidRPr="00A164F6">
        <w:rPr>
          <w:rFonts w:cstheme="minorHAnsi"/>
          <w:b/>
          <w:color w:val="FF0000"/>
          <w:u w:val="single"/>
        </w:rPr>
        <w:t>POSTI TERMINATI</w:t>
      </w:r>
      <w:r w:rsidR="00A164F6" w:rsidRPr="00A164F6">
        <w:rPr>
          <w:rFonts w:cstheme="minorHAnsi"/>
          <w:color w:val="FF0000"/>
        </w:rPr>
        <w:t xml:space="preserve"> </w:t>
      </w:r>
    </w:p>
    <w:p w:rsidR="00FD0AC7" w:rsidRPr="00FD0AC7" w:rsidRDefault="003C7761" w:rsidP="00FD0AC7">
      <w:pPr>
        <w:pStyle w:val="NormaleWeb"/>
        <w:spacing w:before="0" w:beforeAutospacing="0" w:after="0" w:afterAutospacing="0"/>
        <w:jc w:val="both"/>
        <w:rPr>
          <w:rFonts w:asciiTheme="minorHAnsi" w:hAnsiTheme="minorHAnsi" w:cstheme="minorHAnsi"/>
          <w:sz w:val="22"/>
          <w:szCs w:val="22"/>
        </w:rPr>
      </w:pPr>
      <w:r w:rsidRPr="006A3B17">
        <w:rPr>
          <w:rFonts w:asciiTheme="minorHAnsi" w:hAnsiTheme="minorHAnsi" w:cstheme="minorHAnsi"/>
          <w:sz w:val="22"/>
          <w:szCs w:val="22"/>
        </w:rPr>
        <w:t xml:space="preserve">- </w:t>
      </w:r>
      <w:r w:rsidRPr="006A3B17">
        <w:rPr>
          <w:rFonts w:asciiTheme="minorHAnsi" w:hAnsiTheme="minorHAnsi" w:cstheme="minorHAnsi"/>
          <w:b/>
          <w:sz w:val="22"/>
          <w:szCs w:val="22"/>
        </w:rPr>
        <w:t xml:space="preserve">Venerdì 12 luglio </w:t>
      </w:r>
      <w:r w:rsidRPr="006A3B17">
        <w:rPr>
          <w:rFonts w:asciiTheme="minorHAnsi" w:hAnsiTheme="minorHAnsi" w:cstheme="minorHAnsi"/>
          <w:sz w:val="22"/>
          <w:szCs w:val="22"/>
        </w:rPr>
        <w:t xml:space="preserve">ore 21.30 Concerto </w:t>
      </w:r>
      <w:r w:rsidR="00FD0AC7" w:rsidRPr="006A3B17">
        <w:rPr>
          <w:rFonts w:asciiTheme="minorHAnsi" w:hAnsiTheme="minorHAnsi" w:cstheme="minorHAnsi"/>
          <w:sz w:val="22"/>
          <w:szCs w:val="22"/>
        </w:rPr>
        <w:t>ispirato a</w:t>
      </w:r>
      <w:r w:rsidR="00FD0AC7">
        <w:rPr>
          <w:rFonts w:asciiTheme="minorHAnsi" w:hAnsiTheme="minorHAnsi" w:cstheme="minorHAnsi"/>
          <w:sz w:val="22"/>
          <w:szCs w:val="22"/>
        </w:rPr>
        <w:t xml:space="preserve"> </w:t>
      </w:r>
      <w:r w:rsidR="00FD0AC7" w:rsidRPr="00FD0AC7">
        <w:rPr>
          <w:rFonts w:asciiTheme="minorHAnsi" w:hAnsiTheme="minorHAnsi" w:cstheme="minorHAnsi"/>
          <w:sz w:val="22"/>
          <w:szCs w:val="22"/>
        </w:rPr>
        <w:t xml:space="preserve">testi sapienziali, musiche di Monteverdi e </w:t>
      </w:r>
      <w:proofErr w:type="spellStart"/>
      <w:r w:rsidR="00FD0AC7" w:rsidRPr="00FD0AC7">
        <w:rPr>
          <w:rFonts w:asciiTheme="minorHAnsi" w:hAnsiTheme="minorHAnsi" w:cstheme="minorHAnsi"/>
          <w:sz w:val="22"/>
          <w:szCs w:val="22"/>
        </w:rPr>
        <w:t>Brahms</w:t>
      </w:r>
      <w:proofErr w:type="spellEnd"/>
      <w:r w:rsidR="00FD0AC7" w:rsidRPr="00FD0AC7">
        <w:rPr>
          <w:rFonts w:asciiTheme="minorHAnsi" w:hAnsiTheme="minorHAnsi" w:cstheme="minorHAnsi"/>
          <w:sz w:val="22"/>
          <w:szCs w:val="22"/>
        </w:rPr>
        <w:t xml:space="preserve"> eseguiti da “il </w:t>
      </w:r>
      <w:proofErr w:type="spellStart"/>
      <w:r w:rsidR="00FD0AC7" w:rsidRPr="00FD0AC7">
        <w:rPr>
          <w:rFonts w:asciiTheme="minorHAnsi" w:hAnsiTheme="minorHAnsi" w:cstheme="minorHAnsi"/>
          <w:sz w:val="22"/>
          <w:szCs w:val="22"/>
        </w:rPr>
        <w:t>RuggIero</w:t>
      </w:r>
      <w:proofErr w:type="spellEnd"/>
      <w:r w:rsidR="00FD0AC7" w:rsidRPr="00FD0AC7">
        <w:rPr>
          <w:rFonts w:asciiTheme="minorHAnsi" w:hAnsiTheme="minorHAnsi" w:cstheme="minorHAnsi"/>
          <w:sz w:val="22"/>
          <w:szCs w:val="22"/>
        </w:rPr>
        <w:t>”.</w:t>
      </w:r>
    </w:p>
    <w:p w:rsidR="003C7761" w:rsidRPr="006A3B17" w:rsidRDefault="003C7761" w:rsidP="00B57E77">
      <w:pPr>
        <w:pStyle w:val="NormaleWeb"/>
        <w:spacing w:before="0" w:beforeAutospacing="0" w:after="0" w:afterAutospacing="0"/>
        <w:jc w:val="both"/>
        <w:rPr>
          <w:rFonts w:asciiTheme="minorHAnsi" w:hAnsiTheme="minorHAnsi" w:cstheme="minorHAnsi"/>
          <w:sz w:val="22"/>
          <w:szCs w:val="22"/>
        </w:rPr>
      </w:pPr>
    </w:p>
    <w:p w:rsidR="00C83DE2" w:rsidRPr="006A3B17" w:rsidRDefault="00C83DE2" w:rsidP="00B57E77">
      <w:pPr>
        <w:spacing w:after="0" w:line="240" w:lineRule="auto"/>
        <w:jc w:val="both"/>
        <w:rPr>
          <w:rFonts w:cstheme="minorHAnsi"/>
        </w:rPr>
      </w:pPr>
    </w:p>
    <w:p w:rsidR="003C7761" w:rsidRPr="006A3B17" w:rsidRDefault="003C7761" w:rsidP="00B57E77">
      <w:pPr>
        <w:pStyle w:val="NormaleWeb"/>
        <w:spacing w:before="0" w:beforeAutospacing="0" w:after="0" w:afterAutospacing="0"/>
        <w:jc w:val="both"/>
        <w:rPr>
          <w:rFonts w:asciiTheme="minorHAnsi" w:hAnsiTheme="minorHAnsi" w:cstheme="minorHAnsi"/>
          <w:b/>
          <w:sz w:val="22"/>
          <w:szCs w:val="22"/>
          <w:u w:val="single"/>
        </w:rPr>
      </w:pPr>
      <w:r w:rsidRPr="006A3B17">
        <w:rPr>
          <w:rFonts w:asciiTheme="minorHAnsi" w:hAnsiTheme="minorHAnsi" w:cstheme="minorHAnsi"/>
          <w:b/>
          <w:sz w:val="22"/>
          <w:szCs w:val="22"/>
          <w:u w:val="single"/>
        </w:rPr>
        <w:t>PERNOTTAMENTO PRESSO LA FORESTERIA DI CAMALDOLI:</w:t>
      </w:r>
    </w:p>
    <w:p w:rsidR="003C7761"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Da prenotare con </w:t>
      </w:r>
      <w:r w:rsidR="003C7761" w:rsidRPr="006A3B17">
        <w:rPr>
          <w:rFonts w:asciiTheme="minorHAnsi" w:hAnsiTheme="minorHAnsi" w:cstheme="minorHAnsi"/>
          <w:sz w:val="22"/>
          <w:szCs w:val="22"/>
        </w:rPr>
        <w:t>la scheda d’iscrizione.</w:t>
      </w:r>
    </w:p>
    <w:p w:rsidR="00B57E77" w:rsidRPr="006A3B17" w:rsidRDefault="00B57E77" w:rsidP="00B57E77">
      <w:pPr>
        <w:pStyle w:val="NormaleWeb"/>
        <w:spacing w:before="0" w:beforeAutospacing="0" w:after="0" w:afterAutospacing="0"/>
        <w:jc w:val="both"/>
        <w:rPr>
          <w:rFonts w:asciiTheme="minorHAnsi" w:hAnsiTheme="minorHAnsi" w:cstheme="minorHAnsi"/>
          <w:sz w:val="22"/>
          <w:szCs w:val="22"/>
        </w:rPr>
      </w:pPr>
      <w:r w:rsidRPr="00B57E77">
        <w:rPr>
          <w:rFonts w:asciiTheme="minorHAnsi" w:hAnsiTheme="minorHAnsi" w:cstheme="minorHAnsi"/>
          <w:sz w:val="22"/>
          <w:szCs w:val="22"/>
          <w:u w:val="single"/>
        </w:rPr>
        <w:t>Costi del soggiorno</w:t>
      </w:r>
      <w:r>
        <w:rPr>
          <w:rFonts w:asciiTheme="minorHAnsi" w:hAnsiTheme="minorHAnsi" w:cstheme="minorHAnsi"/>
          <w:sz w:val="22"/>
          <w:szCs w:val="22"/>
        </w:rPr>
        <w:t>:</w:t>
      </w:r>
    </w:p>
    <w:p w:rsidR="00B57E77"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Pensione completa in camera doppia </w:t>
      </w:r>
      <w:r w:rsidRPr="006A3B17">
        <w:rPr>
          <w:rFonts w:asciiTheme="minorHAnsi" w:hAnsiTheme="minorHAnsi" w:cstheme="minorHAnsi"/>
          <w:sz w:val="22"/>
          <w:szCs w:val="22"/>
        </w:rPr>
        <w:t>(</w:t>
      </w:r>
      <w:r>
        <w:rPr>
          <w:rFonts w:asciiTheme="minorHAnsi" w:hAnsiTheme="minorHAnsi" w:cstheme="minorHAnsi"/>
          <w:sz w:val="22"/>
          <w:szCs w:val="22"/>
        </w:rPr>
        <w:t>dall’arrivo il</w:t>
      </w:r>
      <w:r w:rsidRPr="006A3B17">
        <w:rPr>
          <w:rFonts w:asciiTheme="minorHAnsi" w:hAnsiTheme="minorHAnsi" w:cstheme="minorHAnsi"/>
          <w:sz w:val="22"/>
          <w:szCs w:val="22"/>
        </w:rPr>
        <w:t xml:space="preserve"> primo</w:t>
      </w:r>
      <w:r>
        <w:rPr>
          <w:rFonts w:asciiTheme="minorHAnsi" w:hAnsiTheme="minorHAnsi" w:cstheme="minorHAnsi"/>
          <w:sz w:val="22"/>
          <w:szCs w:val="22"/>
        </w:rPr>
        <w:t xml:space="preserve"> pomeriggio di lunedì 8 luglio alla</w:t>
      </w:r>
      <w:r w:rsidRPr="006A3B17">
        <w:rPr>
          <w:rFonts w:asciiTheme="minorHAnsi" w:hAnsiTheme="minorHAnsi" w:cstheme="minorHAnsi"/>
          <w:sz w:val="22"/>
          <w:szCs w:val="22"/>
        </w:rPr>
        <w:t xml:space="preserve"> partenza </w:t>
      </w:r>
      <w:r>
        <w:rPr>
          <w:rFonts w:asciiTheme="minorHAnsi" w:hAnsiTheme="minorHAnsi" w:cstheme="minorHAnsi"/>
          <w:sz w:val="22"/>
          <w:szCs w:val="22"/>
        </w:rPr>
        <w:t>dopo il pranzo</w:t>
      </w:r>
      <w:r w:rsidRPr="006A3B17">
        <w:rPr>
          <w:rFonts w:asciiTheme="minorHAnsi" w:hAnsiTheme="minorHAnsi" w:cstheme="minorHAnsi"/>
          <w:sz w:val="22"/>
          <w:szCs w:val="22"/>
        </w:rPr>
        <w:t xml:space="preserve"> di sabato 13 luglio</w:t>
      </w:r>
      <w:r>
        <w:rPr>
          <w:rFonts w:asciiTheme="minorHAnsi" w:hAnsiTheme="minorHAnsi" w:cstheme="minorHAnsi"/>
          <w:sz w:val="22"/>
          <w:szCs w:val="22"/>
        </w:rPr>
        <w:t>) € 315 a persona</w:t>
      </w:r>
    </w:p>
    <w:p w:rsidR="00B57E77" w:rsidRDefault="00B57E77" w:rsidP="00B57E77">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Pensione completa in camera singola </w:t>
      </w:r>
      <w:r w:rsidRPr="006A3B17">
        <w:rPr>
          <w:rFonts w:asciiTheme="minorHAnsi" w:hAnsiTheme="minorHAnsi" w:cstheme="minorHAnsi"/>
          <w:sz w:val="22"/>
          <w:szCs w:val="22"/>
        </w:rPr>
        <w:t>(</w:t>
      </w:r>
      <w:r>
        <w:rPr>
          <w:rFonts w:asciiTheme="minorHAnsi" w:hAnsiTheme="minorHAnsi" w:cstheme="minorHAnsi"/>
          <w:sz w:val="22"/>
          <w:szCs w:val="22"/>
        </w:rPr>
        <w:t>dall’arrivo il</w:t>
      </w:r>
      <w:r w:rsidRPr="006A3B17">
        <w:rPr>
          <w:rFonts w:asciiTheme="minorHAnsi" w:hAnsiTheme="minorHAnsi" w:cstheme="minorHAnsi"/>
          <w:sz w:val="22"/>
          <w:szCs w:val="22"/>
        </w:rPr>
        <w:t xml:space="preserve"> primo</w:t>
      </w:r>
      <w:r>
        <w:rPr>
          <w:rFonts w:asciiTheme="minorHAnsi" w:hAnsiTheme="minorHAnsi" w:cstheme="minorHAnsi"/>
          <w:sz w:val="22"/>
          <w:szCs w:val="22"/>
        </w:rPr>
        <w:t xml:space="preserve"> pomeriggio di lunedì 8 luglio alla</w:t>
      </w:r>
      <w:r w:rsidRPr="006A3B17">
        <w:rPr>
          <w:rFonts w:asciiTheme="minorHAnsi" w:hAnsiTheme="minorHAnsi" w:cstheme="minorHAnsi"/>
          <w:sz w:val="22"/>
          <w:szCs w:val="22"/>
        </w:rPr>
        <w:t xml:space="preserve"> partenza </w:t>
      </w:r>
      <w:r>
        <w:rPr>
          <w:rFonts w:asciiTheme="minorHAnsi" w:hAnsiTheme="minorHAnsi" w:cstheme="minorHAnsi"/>
          <w:sz w:val="22"/>
          <w:szCs w:val="22"/>
        </w:rPr>
        <w:t>dopo il pranzo</w:t>
      </w:r>
      <w:r w:rsidRPr="006A3B17">
        <w:rPr>
          <w:rFonts w:asciiTheme="minorHAnsi" w:hAnsiTheme="minorHAnsi" w:cstheme="minorHAnsi"/>
          <w:sz w:val="22"/>
          <w:szCs w:val="22"/>
        </w:rPr>
        <w:t xml:space="preserve"> di sabato 13 luglio</w:t>
      </w:r>
      <w:r>
        <w:rPr>
          <w:rFonts w:asciiTheme="minorHAnsi" w:hAnsiTheme="minorHAnsi" w:cstheme="minorHAnsi"/>
          <w:sz w:val="22"/>
          <w:szCs w:val="22"/>
        </w:rPr>
        <w:t>)) € 350 a persona</w:t>
      </w:r>
    </w:p>
    <w:p w:rsidR="003C7761" w:rsidRPr="006A3B17" w:rsidRDefault="003C7761" w:rsidP="00B57E77">
      <w:pPr>
        <w:spacing w:after="0"/>
        <w:jc w:val="both"/>
        <w:rPr>
          <w:rFonts w:cstheme="minorHAnsi"/>
          <w:kern w:val="0"/>
          <w14:ligatures w14:val="none"/>
        </w:rPr>
      </w:pPr>
      <w:r w:rsidRPr="006A3B17">
        <w:rPr>
          <w:rFonts w:cstheme="minorHAnsi"/>
        </w:rPr>
        <w:t>Tutte le camere sono dotate di lenzuola, asciugamani e bagno. In stanza mancano saponi e bagnoschiuma, troverete solo campioncini.</w:t>
      </w:r>
    </w:p>
    <w:p w:rsidR="003C7761" w:rsidRPr="006A3B17" w:rsidRDefault="003C7761" w:rsidP="00B57E77">
      <w:pPr>
        <w:pStyle w:val="NormaleWeb"/>
        <w:spacing w:before="0" w:beforeAutospacing="0" w:after="0" w:afterAutospacing="0"/>
        <w:jc w:val="both"/>
        <w:rPr>
          <w:rFonts w:asciiTheme="minorHAnsi" w:hAnsiTheme="minorHAnsi" w:cstheme="minorHAnsi"/>
          <w:color w:val="000000"/>
          <w:sz w:val="22"/>
          <w:szCs w:val="22"/>
        </w:rPr>
      </w:pPr>
      <w:r w:rsidRPr="006A3B17">
        <w:rPr>
          <w:rFonts w:asciiTheme="minorHAnsi" w:hAnsiTheme="minorHAnsi" w:cstheme="minorHAnsi"/>
          <w:color w:val="000000"/>
          <w:sz w:val="22"/>
          <w:szCs w:val="22"/>
        </w:rPr>
        <w:t>L'unica </w:t>
      </w:r>
      <w:r w:rsidRPr="006A3B17">
        <w:rPr>
          <w:rStyle w:val="gmail-il"/>
          <w:rFonts w:asciiTheme="minorHAnsi" w:hAnsiTheme="minorHAnsi" w:cstheme="minorHAnsi"/>
          <w:color w:val="000000"/>
          <w:sz w:val="22"/>
          <w:szCs w:val="22"/>
        </w:rPr>
        <w:t>copertura</w:t>
      </w:r>
      <w:r w:rsidRPr="006A3B17">
        <w:rPr>
          <w:rFonts w:asciiTheme="minorHAnsi" w:hAnsiTheme="minorHAnsi" w:cstheme="minorHAnsi"/>
          <w:color w:val="000000"/>
          <w:sz w:val="22"/>
          <w:szCs w:val="22"/>
        </w:rPr>
        <w:t xml:space="preserve"> telefonica per i cellulari è la TIM. C'è la possibilità di usufruire della </w:t>
      </w:r>
      <w:proofErr w:type="spellStart"/>
      <w:r w:rsidRPr="006A3B17">
        <w:rPr>
          <w:rFonts w:asciiTheme="minorHAnsi" w:hAnsiTheme="minorHAnsi" w:cstheme="minorHAnsi"/>
          <w:color w:val="000000"/>
          <w:sz w:val="22"/>
          <w:szCs w:val="22"/>
        </w:rPr>
        <w:t>wi</w:t>
      </w:r>
      <w:proofErr w:type="spellEnd"/>
      <w:r w:rsidRPr="006A3B17">
        <w:rPr>
          <w:rFonts w:asciiTheme="minorHAnsi" w:hAnsiTheme="minorHAnsi" w:cstheme="minorHAnsi"/>
          <w:color w:val="000000"/>
          <w:sz w:val="22"/>
          <w:szCs w:val="22"/>
        </w:rPr>
        <w:t xml:space="preserve"> fi della Foresteria in alcuni punti specifici (sala attesa, sala conferenza, chiostro principale e bar), nelle stanze non c'è segnale, acquistando la password al costo di €. 1.00 per tutto il perio</w:t>
      </w:r>
      <w:r w:rsidR="00B57E77">
        <w:rPr>
          <w:rFonts w:asciiTheme="minorHAnsi" w:hAnsiTheme="minorHAnsi" w:cstheme="minorHAnsi"/>
          <w:color w:val="000000"/>
          <w:sz w:val="22"/>
          <w:szCs w:val="22"/>
        </w:rPr>
        <w:t>do (da pagare sul posto).</w:t>
      </w:r>
    </w:p>
    <w:p w:rsidR="00A2112B" w:rsidRPr="006A3B17" w:rsidRDefault="00A2112B" w:rsidP="00B57E77">
      <w:pPr>
        <w:spacing w:after="0" w:line="240" w:lineRule="auto"/>
        <w:jc w:val="both"/>
        <w:rPr>
          <w:rFonts w:cstheme="minorHAnsi"/>
          <w:b/>
        </w:rPr>
      </w:pPr>
    </w:p>
    <w:sectPr w:rsidR="00A2112B" w:rsidRPr="006A3B17" w:rsidSect="003366B2">
      <w:pgSz w:w="11906" w:h="16838"/>
      <w:pgMar w:top="142"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7232F"/>
    <w:multiLevelType w:val="hybridMultilevel"/>
    <w:tmpl w:val="72386FCA"/>
    <w:lvl w:ilvl="0" w:tplc="A3C6613A">
      <w:start w:val="13"/>
      <w:numFmt w:val="bullet"/>
      <w:lvlText w:val="-"/>
      <w:lvlJc w:val="left"/>
      <w:pPr>
        <w:ind w:left="1069" w:hanging="360"/>
      </w:pPr>
      <w:rPr>
        <w:rFonts w:ascii="Garamond" w:eastAsiaTheme="minorHAnsi" w:hAnsi="Garamond"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0"/>
    <w:rsid w:val="001A3EC4"/>
    <w:rsid w:val="002C5BAD"/>
    <w:rsid w:val="003366B2"/>
    <w:rsid w:val="003C7761"/>
    <w:rsid w:val="00466A47"/>
    <w:rsid w:val="005010AD"/>
    <w:rsid w:val="00594DF6"/>
    <w:rsid w:val="006750DE"/>
    <w:rsid w:val="006A3B17"/>
    <w:rsid w:val="00740D61"/>
    <w:rsid w:val="00752F4C"/>
    <w:rsid w:val="009503C2"/>
    <w:rsid w:val="00A164F6"/>
    <w:rsid w:val="00A2112B"/>
    <w:rsid w:val="00A255FB"/>
    <w:rsid w:val="00A43E30"/>
    <w:rsid w:val="00B57E77"/>
    <w:rsid w:val="00BF1384"/>
    <w:rsid w:val="00C83DE2"/>
    <w:rsid w:val="00DD022C"/>
    <w:rsid w:val="00EA0A2D"/>
    <w:rsid w:val="00EB270F"/>
    <w:rsid w:val="00FD0AC7"/>
    <w:rsid w:val="00FF0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6573D-35BA-474D-80E0-C016001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3E30"/>
    <w:rPr>
      <w:kern w:val="2"/>
      <w14:ligatures w14:val="standardContextual"/>
    </w:rPr>
  </w:style>
  <w:style w:type="paragraph" w:styleId="Titolo2">
    <w:name w:val="heading 2"/>
    <w:basedOn w:val="Normale"/>
    <w:next w:val="Normale"/>
    <w:link w:val="Titolo2Carattere"/>
    <w:uiPriority w:val="9"/>
    <w:unhideWhenUsed/>
    <w:qFormat/>
    <w:rsid w:val="00A21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43E3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43E30"/>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A43E30"/>
    <w:pPr>
      <w:ind w:left="720"/>
      <w:contextualSpacing/>
    </w:pPr>
  </w:style>
  <w:style w:type="character" w:styleId="Collegamentoipertestuale">
    <w:name w:val="Hyperlink"/>
    <w:basedOn w:val="Carpredefinitoparagrafo"/>
    <w:uiPriority w:val="99"/>
    <w:unhideWhenUsed/>
    <w:rsid w:val="00A43E30"/>
    <w:rPr>
      <w:color w:val="0563C1" w:themeColor="hyperlink"/>
      <w:u w:val="single"/>
    </w:rPr>
  </w:style>
  <w:style w:type="character" w:customStyle="1" w:styleId="gmail-il">
    <w:name w:val="gmail-il"/>
    <w:basedOn w:val="Carpredefinitoparagrafo"/>
    <w:rsid w:val="006750DE"/>
  </w:style>
  <w:style w:type="character" w:customStyle="1" w:styleId="lrzxr">
    <w:name w:val="lrzxr"/>
    <w:basedOn w:val="Carpredefinitoparagrafo"/>
    <w:rsid w:val="00A2112B"/>
  </w:style>
  <w:style w:type="character" w:customStyle="1" w:styleId="cfh2de">
    <w:name w:val="cfh2de"/>
    <w:basedOn w:val="Carpredefinitoparagrafo"/>
    <w:rsid w:val="00A2112B"/>
  </w:style>
  <w:style w:type="paragraph" w:customStyle="1" w:styleId="Default">
    <w:name w:val="Default"/>
    <w:rsid w:val="00A2112B"/>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A2112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A2112B"/>
    <w:rPr>
      <w:rFonts w:asciiTheme="majorHAnsi" w:eastAsiaTheme="majorEastAsia" w:hAnsiTheme="majorHAnsi" w:cstheme="majorBidi"/>
      <w:color w:val="2E74B5" w:themeColor="accent1" w:themeShade="BF"/>
      <w:kern w:val="2"/>
      <w:sz w:val="26"/>
      <w:szCs w:val="26"/>
      <w14:ligatures w14:val="standardContextual"/>
    </w:rPr>
  </w:style>
  <w:style w:type="character" w:styleId="Enfasigrassetto">
    <w:name w:val="Strong"/>
    <w:basedOn w:val="Carpredefinitoparagrafo"/>
    <w:uiPriority w:val="22"/>
    <w:qFormat/>
    <w:rsid w:val="00A2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3960">
      <w:bodyDiv w:val="1"/>
      <w:marLeft w:val="0"/>
      <w:marRight w:val="0"/>
      <w:marTop w:val="0"/>
      <w:marBottom w:val="0"/>
      <w:divBdr>
        <w:top w:val="none" w:sz="0" w:space="0" w:color="auto"/>
        <w:left w:val="none" w:sz="0" w:space="0" w:color="auto"/>
        <w:bottom w:val="none" w:sz="0" w:space="0" w:color="auto"/>
        <w:right w:val="none" w:sz="0" w:space="0" w:color="auto"/>
      </w:divBdr>
    </w:div>
    <w:div w:id="624042891">
      <w:bodyDiv w:val="1"/>
      <w:marLeft w:val="0"/>
      <w:marRight w:val="0"/>
      <w:marTop w:val="0"/>
      <w:marBottom w:val="0"/>
      <w:divBdr>
        <w:top w:val="none" w:sz="0" w:space="0" w:color="auto"/>
        <w:left w:val="none" w:sz="0" w:space="0" w:color="auto"/>
        <w:bottom w:val="none" w:sz="0" w:space="0" w:color="auto"/>
        <w:right w:val="none" w:sz="0" w:space="0" w:color="auto"/>
      </w:divBdr>
      <w:divsChild>
        <w:div w:id="1107773074">
          <w:marLeft w:val="0"/>
          <w:marRight w:val="0"/>
          <w:marTop w:val="0"/>
          <w:marBottom w:val="0"/>
          <w:divBdr>
            <w:top w:val="none" w:sz="0" w:space="0" w:color="auto"/>
            <w:left w:val="none" w:sz="0" w:space="0" w:color="auto"/>
            <w:bottom w:val="none" w:sz="0" w:space="0" w:color="auto"/>
            <w:right w:val="none" w:sz="0" w:space="0" w:color="auto"/>
          </w:divBdr>
          <w:divsChild>
            <w:div w:id="1993177775">
              <w:marLeft w:val="0"/>
              <w:marRight w:val="0"/>
              <w:marTop w:val="0"/>
              <w:marBottom w:val="0"/>
              <w:divBdr>
                <w:top w:val="none" w:sz="0" w:space="0" w:color="auto"/>
                <w:left w:val="none" w:sz="0" w:space="0" w:color="auto"/>
                <w:bottom w:val="none" w:sz="0" w:space="0" w:color="auto"/>
                <w:right w:val="none" w:sz="0" w:space="0" w:color="auto"/>
              </w:divBdr>
              <w:divsChild>
                <w:div w:id="1116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108">
          <w:marLeft w:val="0"/>
          <w:marRight w:val="0"/>
          <w:marTop w:val="0"/>
          <w:marBottom w:val="0"/>
          <w:divBdr>
            <w:top w:val="none" w:sz="0" w:space="0" w:color="auto"/>
            <w:left w:val="none" w:sz="0" w:space="0" w:color="auto"/>
            <w:bottom w:val="none" w:sz="0" w:space="0" w:color="auto"/>
            <w:right w:val="none" w:sz="0" w:space="0" w:color="auto"/>
          </w:divBdr>
          <w:divsChild>
            <w:div w:id="1491746850">
              <w:marLeft w:val="0"/>
              <w:marRight w:val="0"/>
              <w:marTop w:val="0"/>
              <w:marBottom w:val="0"/>
              <w:divBdr>
                <w:top w:val="none" w:sz="0" w:space="0" w:color="auto"/>
                <w:left w:val="none" w:sz="0" w:space="0" w:color="auto"/>
                <w:bottom w:val="none" w:sz="0" w:space="0" w:color="auto"/>
                <w:right w:val="none" w:sz="0" w:space="0" w:color="auto"/>
              </w:divBdr>
              <w:divsChild>
                <w:div w:id="20001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900">
      <w:bodyDiv w:val="1"/>
      <w:marLeft w:val="0"/>
      <w:marRight w:val="0"/>
      <w:marTop w:val="0"/>
      <w:marBottom w:val="0"/>
      <w:divBdr>
        <w:top w:val="none" w:sz="0" w:space="0" w:color="auto"/>
        <w:left w:val="none" w:sz="0" w:space="0" w:color="auto"/>
        <w:bottom w:val="none" w:sz="0" w:space="0" w:color="auto"/>
        <w:right w:val="none" w:sz="0" w:space="0" w:color="auto"/>
      </w:divBdr>
    </w:div>
    <w:div w:id="2080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emmespa.it/index.php/Viaggia-con-noi/Orari-e-linee/Arezzo/Extraurban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emmespa.it/index.php/Viaggia-con-noi/Orari-e-linee/Arezzo/Extraurbano" TargetMode="External"/><Relationship Id="rId5" Type="http://schemas.openxmlformats.org/officeDocument/2006/relationships/hyperlink" Target="http://www.trasportoferroviariotoscan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Account Microsoft</cp:lastModifiedBy>
  <cp:revision>3</cp:revision>
  <dcterms:created xsi:type="dcterms:W3CDTF">2024-06-07T07:31:00Z</dcterms:created>
  <dcterms:modified xsi:type="dcterms:W3CDTF">2024-06-07T07:32:00Z</dcterms:modified>
</cp:coreProperties>
</file>